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67"/>
        <w:gridCol w:w="2037"/>
        <w:gridCol w:w="2037"/>
        <w:gridCol w:w="2037"/>
      </w:tblGrid>
      <w:tr w:rsidR="00AC78C7" w:rsidTr="00AC78C7">
        <w:trPr>
          <w:trHeight w:val="315"/>
        </w:trPr>
        <w:tc>
          <w:tcPr>
            <w:tcW w:w="9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b/>
                <w:bCs/>
                <w:sz w:val="19"/>
                <w:szCs w:val="19"/>
              </w:rPr>
            </w:pPr>
            <w:r>
              <w:rPr>
                <w:rFonts w:ascii="Frutiger LT 45 Light" w:hAnsi="Frutiger LT 45 Light"/>
                <w:b/>
                <w:bCs/>
                <w:sz w:val="19"/>
                <w:szCs w:val="19"/>
              </w:rPr>
              <w:t>Number of Regulatory Requirements in British Columbia</w:t>
            </w:r>
          </w:p>
        </w:tc>
      </w:tr>
      <w:tr w:rsidR="00AC78C7" w:rsidTr="00AC78C7">
        <w:trPr>
          <w:trHeight w:val="300"/>
        </w:trPr>
        <w:tc>
          <w:tcPr>
            <w:tcW w:w="73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b/>
                <w:bCs/>
                <w:sz w:val="19"/>
                <w:szCs w:val="19"/>
              </w:rPr>
            </w:pPr>
            <w:r>
              <w:rPr>
                <w:rFonts w:ascii="Frutiger LT 45 Light" w:hAnsi="Frutiger LT 45 Light"/>
                <w:b/>
                <w:bCs/>
                <w:sz w:val="19"/>
                <w:szCs w:val="19"/>
              </w:rPr>
              <w:t>Estimated Historic Time Series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2001 to 2017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78C7" w:rsidTr="00AC78C7">
        <w:trPr>
          <w:trHeight w:val="6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b/>
                <w:bCs/>
                <w:sz w:val="19"/>
                <w:szCs w:val="19"/>
              </w:rPr>
            </w:pPr>
            <w:r>
              <w:rPr>
                <w:rFonts w:ascii="Frutiger LT 45 Light" w:hAnsi="Frutiger LT 45 Light"/>
                <w:b/>
                <w:bCs/>
                <w:sz w:val="19"/>
                <w:szCs w:val="19"/>
              </w:rPr>
              <w:t>RR Count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b/>
                <w:bCs/>
                <w:sz w:val="19"/>
                <w:szCs w:val="19"/>
              </w:rPr>
            </w:pPr>
            <w:r>
              <w:rPr>
                <w:rFonts w:ascii="Frutiger LT 45 Light" w:hAnsi="Frutiger LT 45 Light"/>
                <w:b/>
                <w:bCs/>
                <w:sz w:val="19"/>
                <w:szCs w:val="19"/>
              </w:rPr>
              <w:t>2001 Baseline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b/>
                <w:bCs/>
                <w:sz w:val="19"/>
                <w:szCs w:val="19"/>
              </w:rPr>
            </w:pPr>
            <w:r>
              <w:rPr>
                <w:rFonts w:ascii="Frutiger LT 45 Light" w:hAnsi="Frutiger LT 45 Light"/>
                <w:b/>
                <w:bCs/>
                <w:sz w:val="19"/>
                <w:szCs w:val="19"/>
              </w:rPr>
              <w:t>2004 Baseline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5 Jun 2001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NA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323,499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NA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274,668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NA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213,443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NA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Dec 2004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197,242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191,040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186,922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184,416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180,076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2009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177,874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177,075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174,235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174,720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174,657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175,165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173,986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173,439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31 Mar 2017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 170,140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330,812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 xml:space="preserve">   197,242 </w:t>
            </w:r>
          </w:p>
        </w:tc>
      </w:tr>
      <w:tr w:rsidR="00AC78C7" w:rsidTr="00AC78C7">
        <w:trPr>
          <w:trHeight w:val="300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78C7" w:rsidTr="00AC78C7">
        <w:trPr>
          <w:trHeight w:val="300"/>
        </w:trPr>
        <w:tc>
          <w:tcPr>
            <w:tcW w:w="93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8C7" w:rsidRDefault="00AC78C7">
            <w:pPr>
              <w:rPr>
                <w:rFonts w:ascii="Frutiger LT 45 Light" w:hAnsi="Frutiger LT 45 Light"/>
                <w:sz w:val="19"/>
                <w:szCs w:val="19"/>
              </w:rPr>
            </w:pPr>
            <w:r>
              <w:rPr>
                <w:rFonts w:ascii="Frutiger LT 45 Light" w:hAnsi="Frutiger LT 45 Light"/>
                <w:sz w:val="19"/>
                <w:szCs w:val="19"/>
              </w:rPr>
              <w:t>Source: Regulatory and Service Improvement Branch, Ministry of Jobs, Trade and Technology, British Columbia, Canada</w:t>
            </w:r>
          </w:p>
        </w:tc>
      </w:tr>
    </w:tbl>
    <w:p w:rsidR="00B94A30" w:rsidRDefault="00B94A30"/>
    <w:sectPr w:rsidR="00B94A30" w:rsidSect="00B94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45 Light">
    <w:panose1 w:val="020B04020202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78C7"/>
    <w:rsid w:val="00795BE4"/>
    <w:rsid w:val="009314A4"/>
    <w:rsid w:val="00AC78C7"/>
    <w:rsid w:val="00B94A30"/>
    <w:rsid w:val="00C164F0"/>
    <w:rsid w:val="00C30E76"/>
    <w:rsid w:val="00C55307"/>
    <w:rsid w:val="00D47011"/>
    <w:rsid w:val="00D8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Jones</dc:creator>
  <cp:lastModifiedBy>Laura Jones</cp:lastModifiedBy>
  <cp:revision>1</cp:revision>
  <dcterms:created xsi:type="dcterms:W3CDTF">2018-02-09T01:28:00Z</dcterms:created>
  <dcterms:modified xsi:type="dcterms:W3CDTF">2018-02-09T01:28:00Z</dcterms:modified>
</cp:coreProperties>
</file>